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D081" w14:textId="77777777" w:rsidR="001C00DD" w:rsidRPr="00050E2E" w:rsidRDefault="001C00DD" w:rsidP="001C00DD">
      <w:pPr>
        <w:jc w:val="center"/>
        <w:rPr>
          <w:rFonts w:ascii="Arial" w:hAnsi="Arial" w:cs="Arial"/>
          <w:b/>
          <w:lang w:val="en-US"/>
        </w:rPr>
      </w:pPr>
      <w:r w:rsidRPr="00050E2E">
        <w:rPr>
          <w:rFonts w:ascii="Arial" w:hAnsi="Arial" w:cs="Arial"/>
          <w:b/>
          <w:lang w:val="en-US"/>
        </w:rPr>
        <w:t>The Zen Precepts</w:t>
      </w:r>
    </w:p>
    <w:p w14:paraId="0FFC39AD" w14:textId="77777777" w:rsidR="001C00DD" w:rsidRPr="00050E2E" w:rsidRDefault="001C00DD" w:rsidP="001C00DD">
      <w:pPr>
        <w:rPr>
          <w:rFonts w:ascii="Arial" w:hAnsi="Arial" w:cs="Arial"/>
          <w:b/>
          <w:lang w:val="en-US"/>
        </w:rPr>
      </w:pPr>
    </w:p>
    <w:p w14:paraId="5A3D4A88" w14:textId="77777777" w:rsidR="001C00DD" w:rsidRPr="00050E2E" w:rsidRDefault="001C00DD" w:rsidP="001C00DD">
      <w:pPr>
        <w:rPr>
          <w:rFonts w:ascii="Arial" w:hAnsi="Arial" w:cs="Arial"/>
          <w:b/>
          <w:lang w:val="en-US"/>
        </w:rPr>
      </w:pPr>
    </w:p>
    <w:p w14:paraId="7C613572" w14:textId="77777777" w:rsidR="001C00DD" w:rsidRPr="00050E2E" w:rsidRDefault="001C00DD" w:rsidP="001C00DD">
      <w:pPr>
        <w:rPr>
          <w:rFonts w:ascii="Arial" w:hAnsi="Arial" w:cs="Arial"/>
          <w:b/>
          <w:lang w:val="en-US"/>
        </w:rPr>
      </w:pPr>
      <w:r w:rsidRPr="00050E2E">
        <w:rPr>
          <w:rFonts w:ascii="Arial" w:hAnsi="Arial" w:cs="Arial"/>
          <w:b/>
          <w:lang w:val="en-US"/>
        </w:rPr>
        <w:t>The Three Refuges:</w:t>
      </w:r>
    </w:p>
    <w:p w14:paraId="384C41C9" w14:textId="77777777" w:rsidR="001C00DD" w:rsidRPr="00050E2E" w:rsidRDefault="001C00DD" w:rsidP="001C00DD">
      <w:pPr>
        <w:rPr>
          <w:rFonts w:ascii="Arial" w:hAnsi="Arial" w:cs="Arial"/>
          <w:lang w:val="en-US"/>
        </w:rPr>
      </w:pPr>
    </w:p>
    <w:p w14:paraId="6084A119" w14:textId="77777777" w:rsidR="001C00DD" w:rsidRPr="00050E2E" w:rsidRDefault="001C00DD" w:rsidP="001C00D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We take refuge in the Buddha</w:t>
      </w:r>
    </w:p>
    <w:p w14:paraId="5B251732" w14:textId="77777777" w:rsidR="001C00DD" w:rsidRPr="00050E2E" w:rsidRDefault="001C00DD" w:rsidP="001C00D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We take refuge in the Dharma</w:t>
      </w:r>
    </w:p>
    <w:p w14:paraId="38F7AE35" w14:textId="77777777" w:rsidR="001C00DD" w:rsidRPr="00050E2E" w:rsidRDefault="001C00DD" w:rsidP="001C00DD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We take refuge in the Sangha</w:t>
      </w:r>
    </w:p>
    <w:p w14:paraId="10E30751" w14:textId="77777777" w:rsidR="001C00DD" w:rsidRPr="00050E2E" w:rsidRDefault="001C00DD" w:rsidP="001C00DD">
      <w:pPr>
        <w:pStyle w:val="ListParagraph"/>
        <w:rPr>
          <w:rFonts w:ascii="Arial" w:hAnsi="Arial" w:cs="Arial"/>
          <w:lang w:val="en-US"/>
        </w:rPr>
      </w:pPr>
    </w:p>
    <w:p w14:paraId="709C5CA7" w14:textId="77777777" w:rsidR="001C00DD" w:rsidRPr="00050E2E" w:rsidRDefault="001C00DD" w:rsidP="001C00DD">
      <w:pPr>
        <w:rPr>
          <w:rFonts w:ascii="Arial" w:hAnsi="Arial" w:cs="Arial"/>
          <w:lang w:val="en-US"/>
        </w:rPr>
      </w:pPr>
    </w:p>
    <w:p w14:paraId="399B75A5" w14:textId="77777777" w:rsidR="001C00DD" w:rsidRPr="00050E2E" w:rsidRDefault="001C00DD" w:rsidP="001C00DD">
      <w:pPr>
        <w:rPr>
          <w:rFonts w:ascii="Arial" w:hAnsi="Arial" w:cs="Arial"/>
          <w:b/>
          <w:lang w:val="en-US"/>
        </w:rPr>
      </w:pPr>
      <w:r w:rsidRPr="00050E2E">
        <w:rPr>
          <w:rFonts w:ascii="Arial" w:hAnsi="Arial" w:cs="Arial"/>
          <w:b/>
          <w:lang w:val="en-US"/>
        </w:rPr>
        <w:t>The Three Pure Precepts:</w:t>
      </w:r>
    </w:p>
    <w:p w14:paraId="1BFD01E7" w14:textId="77777777" w:rsidR="001C00DD" w:rsidRPr="00050E2E" w:rsidRDefault="001C00DD" w:rsidP="001C00DD">
      <w:pPr>
        <w:rPr>
          <w:rFonts w:ascii="Arial" w:hAnsi="Arial" w:cs="Arial"/>
          <w:lang w:val="en-US"/>
        </w:rPr>
      </w:pPr>
    </w:p>
    <w:p w14:paraId="543EAEEB" w14:textId="76A5F87E" w:rsidR="001C00DD" w:rsidRPr="00050E2E" w:rsidRDefault="001C00DD" w:rsidP="001C00D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To do no evil</w:t>
      </w:r>
    </w:p>
    <w:p w14:paraId="03C94976" w14:textId="77777777" w:rsidR="001C00DD" w:rsidRPr="00050E2E" w:rsidRDefault="001C00DD" w:rsidP="001C00D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To do good</w:t>
      </w:r>
    </w:p>
    <w:p w14:paraId="5C13F068" w14:textId="77777777" w:rsidR="001C00DD" w:rsidRPr="00050E2E" w:rsidRDefault="001C00DD" w:rsidP="001C00D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To save all beings</w:t>
      </w:r>
    </w:p>
    <w:p w14:paraId="03FABCFF" w14:textId="77777777" w:rsidR="001C00DD" w:rsidRPr="00050E2E" w:rsidRDefault="001C00DD" w:rsidP="001C00DD">
      <w:pPr>
        <w:pStyle w:val="ListParagraph"/>
        <w:rPr>
          <w:rFonts w:ascii="Arial" w:hAnsi="Arial" w:cs="Arial"/>
          <w:lang w:val="en-US"/>
        </w:rPr>
      </w:pPr>
    </w:p>
    <w:p w14:paraId="453135BD" w14:textId="77777777" w:rsidR="001C00DD" w:rsidRPr="00050E2E" w:rsidRDefault="001C00DD" w:rsidP="001C00DD">
      <w:pPr>
        <w:rPr>
          <w:rFonts w:ascii="Arial" w:hAnsi="Arial" w:cs="Arial"/>
          <w:lang w:val="en-US"/>
        </w:rPr>
      </w:pPr>
    </w:p>
    <w:p w14:paraId="0BE768DB" w14:textId="14D18F7D" w:rsidR="001C00DD" w:rsidRPr="00050E2E" w:rsidRDefault="001C00DD" w:rsidP="001C00DD">
      <w:pPr>
        <w:rPr>
          <w:rFonts w:ascii="Arial" w:hAnsi="Arial" w:cs="Arial"/>
          <w:b/>
          <w:lang w:val="en-US"/>
        </w:rPr>
      </w:pPr>
      <w:r w:rsidRPr="00050E2E">
        <w:rPr>
          <w:rFonts w:ascii="Arial" w:hAnsi="Arial" w:cs="Arial"/>
          <w:b/>
          <w:lang w:val="en-US"/>
        </w:rPr>
        <w:t>The Ten Precepts:</w:t>
      </w:r>
    </w:p>
    <w:p w14:paraId="47AE6131" w14:textId="77777777" w:rsidR="001C00DD" w:rsidRPr="00050E2E" w:rsidRDefault="001C00DD" w:rsidP="001C00DD">
      <w:pPr>
        <w:rPr>
          <w:rFonts w:ascii="Arial" w:hAnsi="Arial" w:cs="Arial"/>
          <w:lang w:val="en-US"/>
        </w:rPr>
      </w:pPr>
    </w:p>
    <w:p w14:paraId="07D36128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kill, but rather cultivates and encourages life.</w:t>
      </w:r>
    </w:p>
    <w:p w14:paraId="5342F287" w14:textId="77777777" w:rsidR="001C00DD" w:rsidRPr="00050E2E" w:rsidRDefault="001C00DD" w:rsidP="001C00DD">
      <w:pPr>
        <w:pStyle w:val="ListParagraph"/>
        <w:ind w:left="780"/>
        <w:rPr>
          <w:rFonts w:ascii="Arial" w:hAnsi="Arial" w:cs="Arial"/>
          <w:lang w:val="en-US"/>
        </w:rPr>
      </w:pPr>
    </w:p>
    <w:p w14:paraId="4A5F0B52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take what is not given, but rather cultivates and encourages generosity.</w:t>
      </w:r>
    </w:p>
    <w:p w14:paraId="3B42204E" w14:textId="77777777" w:rsidR="001C00DD" w:rsidRPr="00050E2E" w:rsidRDefault="001C00DD" w:rsidP="001C00DD">
      <w:pPr>
        <w:rPr>
          <w:rFonts w:ascii="Arial" w:hAnsi="Arial" w:cs="Arial"/>
          <w:lang w:val="en-US"/>
        </w:rPr>
      </w:pPr>
    </w:p>
    <w:p w14:paraId="72DE302B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misuse sexuality, but rather cultivates and encourages open and honest relationships</w:t>
      </w:r>
    </w:p>
    <w:p w14:paraId="50EAC7AC" w14:textId="77777777" w:rsidR="001C00DD" w:rsidRPr="00050E2E" w:rsidRDefault="001C00DD" w:rsidP="001C00DD">
      <w:pPr>
        <w:pStyle w:val="ListParagraph"/>
        <w:ind w:left="780"/>
        <w:rPr>
          <w:rFonts w:ascii="Arial" w:hAnsi="Arial" w:cs="Arial"/>
          <w:lang w:val="en-US"/>
        </w:rPr>
      </w:pPr>
    </w:p>
    <w:p w14:paraId="59FAFA9C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lie, but rather cultivates and encourages truthful communication.</w:t>
      </w:r>
    </w:p>
    <w:p w14:paraId="0C6D0672" w14:textId="77777777" w:rsidR="001C00DD" w:rsidRPr="00050E2E" w:rsidRDefault="001C00DD" w:rsidP="001C00DD">
      <w:pPr>
        <w:pStyle w:val="ListParagraph"/>
        <w:ind w:left="780"/>
        <w:rPr>
          <w:rFonts w:ascii="Arial" w:hAnsi="Arial" w:cs="Arial"/>
          <w:lang w:val="en-US"/>
        </w:rPr>
      </w:pPr>
    </w:p>
    <w:p w14:paraId="4D9CF9BD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intoxicate self or others, but rather cultivates and encourages clarity.</w:t>
      </w:r>
    </w:p>
    <w:p w14:paraId="1A259597" w14:textId="77777777" w:rsidR="001C00DD" w:rsidRPr="00050E2E" w:rsidRDefault="001C00DD" w:rsidP="001C00DD">
      <w:pPr>
        <w:pStyle w:val="ListParagraph"/>
        <w:ind w:left="780"/>
        <w:rPr>
          <w:rFonts w:ascii="Arial" w:hAnsi="Arial" w:cs="Arial"/>
          <w:lang w:val="en-US"/>
        </w:rPr>
      </w:pPr>
    </w:p>
    <w:p w14:paraId="2EE871BC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slander others, but rather cultivates and encourages respectful speech.</w:t>
      </w:r>
    </w:p>
    <w:p w14:paraId="266015C3" w14:textId="77777777" w:rsidR="001C00DD" w:rsidRPr="00050E2E" w:rsidRDefault="001C00DD" w:rsidP="001C00DD">
      <w:pPr>
        <w:pStyle w:val="ListParagraph"/>
        <w:ind w:left="780"/>
        <w:rPr>
          <w:rFonts w:ascii="Arial" w:hAnsi="Arial" w:cs="Arial"/>
          <w:lang w:val="en-US"/>
        </w:rPr>
      </w:pPr>
    </w:p>
    <w:p w14:paraId="4F2F92DC" w14:textId="583AEDB0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praise self nor demeans others</w:t>
      </w:r>
      <w:r w:rsidR="004805EA" w:rsidRPr="00050E2E">
        <w:rPr>
          <w:rFonts w:ascii="Arial" w:hAnsi="Arial" w:cs="Arial"/>
          <w:lang w:val="en-US"/>
        </w:rPr>
        <w:t>,</w:t>
      </w:r>
      <w:r w:rsidRPr="00050E2E">
        <w:rPr>
          <w:rFonts w:ascii="Arial" w:hAnsi="Arial" w:cs="Arial"/>
          <w:lang w:val="en-US"/>
        </w:rPr>
        <w:t xml:space="preserve"> but rather cultivates awareness of the interdependent nature of self.</w:t>
      </w:r>
    </w:p>
    <w:p w14:paraId="6F21E486" w14:textId="77777777" w:rsidR="001C00DD" w:rsidRPr="00050E2E" w:rsidRDefault="001C00DD" w:rsidP="001C00DD">
      <w:pPr>
        <w:pStyle w:val="ListParagraph"/>
        <w:ind w:left="780"/>
        <w:rPr>
          <w:rFonts w:ascii="Arial" w:hAnsi="Arial" w:cs="Arial"/>
          <w:lang w:val="en-US"/>
        </w:rPr>
      </w:pPr>
    </w:p>
    <w:p w14:paraId="0248EA62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attach to anything, even the teaching, but rather cultivates mutual support and shares the dharma with all beings.</w:t>
      </w:r>
    </w:p>
    <w:p w14:paraId="42547543" w14:textId="77777777" w:rsidR="001C00DD" w:rsidRPr="00050E2E" w:rsidRDefault="001C00DD" w:rsidP="001C00DD">
      <w:pPr>
        <w:rPr>
          <w:rFonts w:ascii="Arial" w:hAnsi="Arial" w:cs="Arial"/>
          <w:lang w:val="en-US"/>
        </w:rPr>
      </w:pPr>
    </w:p>
    <w:p w14:paraId="3D236602" w14:textId="77777777" w:rsidR="001C00DD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050E2E">
        <w:rPr>
          <w:rFonts w:ascii="Arial" w:hAnsi="Arial" w:cs="Arial"/>
          <w:lang w:val="en-US"/>
        </w:rPr>
        <w:t>A follower of the way does not harbor ill-will, but rather cultivates and encourages lovingkindness, understanding and forgiveness.</w:t>
      </w:r>
    </w:p>
    <w:p w14:paraId="120D1CF7" w14:textId="77777777" w:rsidR="001C00DD" w:rsidRPr="00050E2E" w:rsidRDefault="001C00DD" w:rsidP="001C00DD">
      <w:pPr>
        <w:pStyle w:val="ListParagraph"/>
        <w:ind w:left="780"/>
        <w:rPr>
          <w:rFonts w:ascii="Arial" w:hAnsi="Arial" w:cs="Arial"/>
          <w:lang w:val="en-US"/>
        </w:rPr>
      </w:pPr>
    </w:p>
    <w:p w14:paraId="5B9C7D13" w14:textId="1A6C6CAF" w:rsidR="008F38E8" w:rsidRPr="00050E2E" w:rsidRDefault="001C00DD" w:rsidP="001C00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50E2E">
        <w:rPr>
          <w:rFonts w:ascii="Arial" w:hAnsi="Arial" w:cs="Arial"/>
          <w:lang w:val="en-US"/>
        </w:rPr>
        <w:t>A follower of the way does not turn away from the Three Refuges, but rather cultivates and encourages taking refuge in the</w:t>
      </w:r>
      <w:r w:rsidR="004805EA" w:rsidRPr="00050E2E">
        <w:rPr>
          <w:rFonts w:ascii="Arial" w:hAnsi="Arial" w:cs="Arial"/>
          <w:lang w:val="en-US"/>
        </w:rPr>
        <w:t>m.</w:t>
      </w:r>
    </w:p>
    <w:p w14:paraId="225C99EF" w14:textId="77777777" w:rsidR="00050E2E" w:rsidRPr="00050E2E" w:rsidRDefault="00050E2E" w:rsidP="00050E2E">
      <w:pPr>
        <w:pStyle w:val="ListParagraph"/>
        <w:rPr>
          <w:rFonts w:ascii="Arial" w:hAnsi="Arial" w:cs="Arial"/>
        </w:rPr>
      </w:pPr>
    </w:p>
    <w:p w14:paraId="4C92448C" w14:textId="6093DD99" w:rsidR="00050E2E" w:rsidRPr="00050E2E" w:rsidRDefault="00050E2E" w:rsidP="00050E2E">
      <w:pPr>
        <w:rPr>
          <w:rFonts w:ascii="Arial" w:hAnsi="Arial" w:cs="Arial"/>
        </w:rPr>
      </w:pPr>
    </w:p>
    <w:p w14:paraId="4F8D994A" w14:textId="3B6DFFAE" w:rsidR="00050E2E" w:rsidRPr="00050E2E" w:rsidRDefault="00050E2E" w:rsidP="00050E2E">
      <w:pPr>
        <w:jc w:val="right"/>
        <w:rPr>
          <w:rFonts w:ascii="Arial" w:hAnsi="Arial" w:cs="Arial"/>
          <w:sz w:val="18"/>
          <w:szCs w:val="18"/>
        </w:rPr>
      </w:pPr>
      <w:r w:rsidRPr="00050E2E">
        <w:rPr>
          <w:rFonts w:ascii="Arial" w:hAnsi="Arial" w:cs="Arial"/>
          <w:sz w:val="18"/>
          <w:szCs w:val="18"/>
        </w:rPr>
        <w:t>Pathway Zen version 2, Dec. 2022</w:t>
      </w:r>
    </w:p>
    <w:sectPr w:rsidR="00050E2E" w:rsidRPr="00050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7F9"/>
    <w:multiLevelType w:val="hybridMultilevel"/>
    <w:tmpl w:val="1F626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3590B"/>
    <w:multiLevelType w:val="hybridMultilevel"/>
    <w:tmpl w:val="EDA8020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BDD1016"/>
    <w:multiLevelType w:val="hybridMultilevel"/>
    <w:tmpl w:val="77FED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496156">
    <w:abstractNumId w:val="2"/>
  </w:num>
  <w:num w:numId="2" w16cid:durableId="2012756969">
    <w:abstractNumId w:val="0"/>
  </w:num>
  <w:num w:numId="3" w16cid:durableId="312413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DD"/>
    <w:rsid w:val="00050E2E"/>
    <w:rsid w:val="001C00DD"/>
    <w:rsid w:val="002F1606"/>
    <w:rsid w:val="004805EA"/>
    <w:rsid w:val="008F38E8"/>
    <w:rsid w:val="00924731"/>
    <w:rsid w:val="00DA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6F89C"/>
  <w15:chartTrackingRefBased/>
  <w15:docId w15:val="{0F365845-A02D-F24E-9386-837ACE0D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D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Hess</dc:creator>
  <cp:keywords/>
  <dc:description/>
  <cp:lastModifiedBy>Arno Hess</cp:lastModifiedBy>
  <cp:revision>2</cp:revision>
  <cp:lastPrinted>2022-12-06T08:26:00Z</cp:lastPrinted>
  <dcterms:created xsi:type="dcterms:W3CDTF">2022-12-06T08:28:00Z</dcterms:created>
  <dcterms:modified xsi:type="dcterms:W3CDTF">2022-12-06T08:28:00Z</dcterms:modified>
</cp:coreProperties>
</file>